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92DD" w14:textId="03FBBEC9" w:rsidR="00F6433A" w:rsidRPr="0074257D" w:rsidRDefault="00F6433A" w:rsidP="00F6433A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/>
        <w:jc w:val="left"/>
        <w:outlineLvl w:val="2"/>
        <w:rPr>
          <w:rFonts w:ascii="Segoe UI" w:eastAsia="SimSun" w:hAnsi="Segoe UI" w:cs="Segoe UI"/>
          <w:b/>
          <w:bCs/>
          <w:kern w:val="0"/>
          <w:sz w:val="28"/>
          <w:szCs w:val="28"/>
        </w:rPr>
      </w:pPr>
      <w:r w:rsidRPr="0074257D">
        <w:rPr>
          <w:rFonts w:ascii="Segoe UI" w:eastAsia="SimSun" w:hAnsi="Segoe UI" w:cs="Segoe UI"/>
          <w:b/>
          <w:bCs/>
          <w:kern w:val="0"/>
          <w:sz w:val="28"/>
          <w:szCs w:val="28"/>
        </w:rPr>
        <w:t xml:space="preserve">Lesson Plan </w:t>
      </w:r>
      <w:r>
        <w:rPr>
          <w:rFonts w:ascii="Segoe UI" w:eastAsia="SimSun" w:hAnsi="Segoe UI" w:cs="Segoe UI"/>
          <w:b/>
          <w:bCs/>
          <w:kern w:val="0"/>
          <w:sz w:val="28"/>
          <w:szCs w:val="28"/>
        </w:rPr>
        <w:t>3</w:t>
      </w:r>
      <w:r w:rsidRPr="0074257D">
        <w:rPr>
          <w:rFonts w:ascii="Segoe UI" w:eastAsia="SimSun" w:hAnsi="Segoe UI" w:cs="Segoe UI"/>
          <w:b/>
          <w:bCs/>
          <w:kern w:val="0"/>
          <w:sz w:val="28"/>
          <w:szCs w:val="28"/>
        </w:rPr>
        <w:t>: "</w:t>
      </w:r>
      <w:r w:rsidR="00680561">
        <w:rPr>
          <w:rFonts w:ascii="Segoe UI" w:eastAsia="SimSun" w:hAnsi="Segoe UI" w:cs="Segoe UI"/>
          <w:b/>
          <w:bCs/>
          <w:kern w:val="0"/>
          <w:sz w:val="28"/>
          <w:szCs w:val="28"/>
        </w:rPr>
        <w:t>Colours</w:t>
      </w:r>
      <w:r w:rsidRPr="0074257D">
        <w:rPr>
          <w:rFonts w:ascii="Segoe UI" w:eastAsia="SimSun" w:hAnsi="Segoe UI" w:cs="Segoe UI"/>
          <w:b/>
          <w:bCs/>
          <w:kern w:val="0"/>
          <w:sz w:val="28"/>
          <w:szCs w:val="28"/>
        </w:rPr>
        <w:t>"</w:t>
      </w:r>
    </w:p>
    <w:p w14:paraId="37FEE0E5" w14:textId="77777777" w:rsidR="005D6574" w:rsidRPr="005D6574" w:rsidRDefault="005D6574" w:rsidP="005D6574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5D6574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Objective:</w:t>
      </w:r>
      <w:r w:rsidRPr="005D6574">
        <w:rPr>
          <w:rFonts w:ascii="Segoe UI" w:eastAsia="SimSun" w:hAnsi="Segoe UI" w:cs="Segoe UI"/>
          <w:color w:val="374151"/>
          <w:kern w:val="0"/>
          <w:sz w:val="22"/>
        </w:rPr>
        <w:t xml:space="preserve"> Students will be able to identify and name basic colors.</w:t>
      </w:r>
    </w:p>
    <w:p w14:paraId="48068530" w14:textId="77777777" w:rsidR="005D6574" w:rsidRPr="005D6574" w:rsidRDefault="005D6574" w:rsidP="005D6574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5D6574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Materials:</w:t>
      </w:r>
    </w:p>
    <w:p w14:paraId="3D304DAA" w14:textId="77777777" w:rsidR="005D6574" w:rsidRPr="005D6574" w:rsidRDefault="005D6574" w:rsidP="005D6574">
      <w:pPr>
        <w:widowControl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5D6574">
        <w:rPr>
          <w:rFonts w:ascii="Segoe UI" w:eastAsia="SimSun" w:hAnsi="Segoe UI" w:cs="Segoe UI"/>
          <w:color w:val="374151"/>
          <w:kern w:val="0"/>
          <w:sz w:val="22"/>
        </w:rPr>
        <w:t>Colorful objects (red apple, blue ball, yellow banana, green leaf, etc.)</w:t>
      </w:r>
    </w:p>
    <w:p w14:paraId="01205AB0" w14:textId="77777777" w:rsidR="005D6574" w:rsidRPr="005D6574" w:rsidRDefault="005D6574" w:rsidP="005D6574">
      <w:pPr>
        <w:widowControl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5D6574">
        <w:rPr>
          <w:rFonts w:ascii="Segoe UI" w:eastAsia="SimSun" w:hAnsi="Segoe UI" w:cs="Segoe UI"/>
          <w:color w:val="374151"/>
          <w:kern w:val="0"/>
          <w:sz w:val="22"/>
        </w:rPr>
        <w:t>Large flashcards with colors written on them (Red, Blue, Yellow, Green)</w:t>
      </w:r>
    </w:p>
    <w:p w14:paraId="5143C2F1" w14:textId="77777777" w:rsidR="005D6574" w:rsidRPr="005D6574" w:rsidRDefault="005D6574" w:rsidP="005D6574">
      <w:pPr>
        <w:widowControl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5D6574">
        <w:rPr>
          <w:rFonts w:ascii="Segoe UI" w:eastAsia="SimSun" w:hAnsi="Segoe UI" w:cs="Segoe UI"/>
          <w:color w:val="374151"/>
          <w:kern w:val="0"/>
          <w:sz w:val="22"/>
        </w:rPr>
        <w:t>Whiteboard and markers</w:t>
      </w:r>
    </w:p>
    <w:p w14:paraId="2F9A6973" w14:textId="77777777" w:rsidR="005D6574" w:rsidRPr="005D6574" w:rsidRDefault="005D6574" w:rsidP="005D6574">
      <w:pPr>
        <w:widowControl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5D6574">
        <w:rPr>
          <w:rFonts w:ascii="Segoe UI" w:eastAsia="SimSun" w:hAnsi="Segoe UI" w:cs="Segoe UI"/>
          <w:color w:val="374151"/>
          <w:kern w:val="0"/>
          <w:sz w:val="22"/>
        </w:rPr>
        <w:t>Music player with kid-friendly songs</w:t>
      </w:r>
    </w:p>
    <w:p w14:paraId="51CC342C" w14:textId="77777777" w:rsidR="005D6574" w:rsidRPr="005D6574" w:rsidRDefault="005D6574" w:rsidP="005D6574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5D6574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Lesson Plan:</w:t>
      </w:r>
    </w:p>
    <w:p w14:paraId="21FA5C32" w14:textId="77777777" w:rsidR="005D6574" w:rsidRPr="005D6574" w:rsidRDefault="005D6574" w:rsidP="005D6574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5D6574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Introduction (3 minutes):</w:t>
      </w:r>
    </w:p>
    <w:p w14:paraId="1CAFA655" w14:textId="77777777" w:rsidR="005D6574" w:rsidRPr="005D6574" w:rsidRDefault="005D6574" w:rsidP="005D6574">
      <w:pPr>
        <w:widowControl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5D6574">
        <w:rPr>
          <w:rFonts w:ascii="Segoe UI" w:eastAsia="SimSun" w:hAnsi="Segoe UI" w:cs="Segoe UI"/>
          <w:color w:val="374151"/>
          <w:kern w:val="0"/>
          <w:sz w:val="22"/>
        </w:rPr>
        <w:t>Start with a colorful "Hello" and greeting song. Use a fun, engaging tune to capture their attention and create a positive atmosphere.</w:t>
      </w:r>
    </w:p>
    <w:p w14:paraId="198CDF40" w14:textId="77777777" w:rsidR="005D6574" w:rsidRPr="005D6574" w:rsidRDefault="005D6574" w:rsidP="005D6574">
      <w:pPr>
        <w:widowControl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5D6574">
        <w:rPr>
          <w:rFonts w:ascii="Segoe UI" w:eastAsia="SimSun" w:hAnsi="Segoe UI" w:cs="Segoe UI"/>
          <w:color w:val="374151"/>
          <w:kern w:val="0"/>
          <w:sz w:val="22"/>
        </w:rPr>
        <w:t>Briefly introduce the theme of the day: "Today, we are going to explore and learn about colors!"</w:t>
      </w:r>
    </w:p>
    <w:p w14:paraId="4C5D61F5" w14:textId="77777777" w:rsidR="005D6574" w:rsidRPr="005D6574" w:rsidRDefault="005D6574" w:rsidP="005D6574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5D6574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Warm-up (2 minutes):</w:t>
      </w:r>
      <w:r w:rsidRPr="005D6574">
        <w:rPr>
          <w:rFonts w:ascii="Segoe UI" w:eastAsia="SimSun" w:hAnsi="Segoe UI" w:cs="Segoe UI"/>
          <w:color w:val="374151"/>
          <w:kern w:val="0"/>
          <w:sz w:val="22"/>
        </w:rPr>
        <w:t xml:space="preserve"> 3. Ask students to stand up and do a quick color dance. Play a lively song and encourage them to move around the room while shouting out the names of colors.</w:t>
      </w:r>
    </w:p>
    <w:p w14:paraId="3583C753" w14:textId="77777777" w:rsidR="005D6574" w:rsidRPr="005D6574" w:rsidRDefault="005D6574" w:rsidP="005D6574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5D6574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Main Activity (10 minutes):</w:t>
      </w:r>
      <w:r w:rsidRPr="005D6574">
        <w:rPr>
          <w:rFonts w:ascii="Segoe UI" w:eastAsia="SimSun" w:hAnsi="Segoe UI" w:cs="Segoe UI"/>
          <w:color w:val="374151"/>
          <w:kern w:val="0"/>
          <w:sz w:val="22"/>
        </w:rPr>
        <w:t xml:space="preserve"> 4. Show the colorful objects one by one. Hold up, for example, a red apple, and ask the class, "What color is this?" Encourage students to respond, and then repeat with other objects.</w:t>
      </w:r>
    </w:p>
    <w:p w14:paraId="1B829465" w14:textId="77777777" w:rsidR="005D6574" w:rsidRPr="005D6574" w:rsidRDefault="005D6574" w:rsidP="005D6574">
      <w:pPr>
        <w:widowControl/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5D6574">
        <w:rPr>
          <w:rFonts w:ascii="Segoe UI" w:eastAsia="SimSun" w:hAnsi="Segoe UI" w:cs="Segoe UI"/>
          <w:color w:val="374151"/>
          <w:kern w:val="0"/>
          <w:sz w:val="22"/>
        </w:rPr>
        <w:t>Use the large flashcards to reinforce color recognition. Hold up a card and ask the students to shout out the color. Repeat this process for each color.</w:t>
      </w:r>
    </w:p>
    <w:p w14:paraId="7B83A6FA" w14:textId="77777777" w:rsidR="005D6574" w:rsidRPr="005D6574" w:rsidRDefault="005D6574" w:rsidP="005D6574">
      <w:pPr>
        <w:widowControl/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5D6574">
        <w:rPr>
          <w:rFonts w:ascii="Segoe UI" w:eastAsia="SimSun" w:hAnsi="Segoe UI" w:cs="Segoe UI"/>
          <w:color w:val="374151"/>
          <w:kern w:val="0"/>
          <w:sz w:val="22"/>
        </w:rPr>
        <w:t>Engage students in a hands-on activity. Distribute colored objects to each student and have them sort the items by color. Encourage discussion and collaboration among students.</w:t>
      </w:r>
    </w:p>
    <w:p w14:paraId="04A9BF2F" w14:textId="77777777" w:rsidR="005D6574" w:rsidRPr="005D6574" w:rsidRDefault="005D6574" w:rsidP="005D6574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5D6574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Group Time (3 minutes):</w:t>
      </w:r>
      <w:r w:rsidRPr="005D6574">
        <w:rPr>
          <w:rFonts w:ascii="Segoe UI" w:eastAsia="SimSun" w:hAnsi="Segoe UI" w:cs="Segoe UI"/>
          <w:color w:val="374151"/>
          <w:kern w:val="0"/>
          <w:sz w:val="22"/>
        </w:rPr>
        <w:t xml:space="preserve"> 7. Bring the students back together for a quick discussion. Ask questions like, "What did we learn about colors today?" and "Can you name some things that are red/blue/yellow/green?"</w:t>
      </w:r>
    </w:p>
    <w:p w14:paraId="7F181303" w14:textId="77777777" w:rsidR="005D6574" w:rsidRPr="005D6574" w:rsidRDefault="005D6574" w:rsidP="005D6574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5D6574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Conclusion (2 minutes):</w:t>
      </w:r>
      <w:r w:rsidRPr="005D6574">
        <w:rPr>
          <w:rFonts w:ascii="Segoe UI" w:eastAsia="SimSun" w:hAnsi="Segoe UI" w:cs="Segoe UI"/>
          <w:color w:val="374151"/>
          <w:kern w:val="0"/>
          <w:sz w:val="22"/>
        </w:rPr>
        <w:t xml:space="preserve"> 8. Summarize the lesson by reviewing the colors learned. Sing a goodbye song with the colors incorporated, such as "Goodbye, Red! Goodbye, Blue! Goodbye, Yellow! Goodbye, Green!"</w:t>
      </w:r>
    </w:p>
    <w:p w14:paraId="599E48FC" w14:textId="77777777" w:rsidR="005D6574" w:rsidRPr="005D6574" w:rsidRDefault="005D6574" w:rsidP="005D6574">
      <w:pPr>
        <w:widowControl/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5D6574">
        <w:rPr>
          <w:rFonts w:ascii="Segoe UI" w:eastAsia="SimSun" w:hAnsi="Segoe UI" w:cs="Segoe UI"/>
          <w:color w:val="374151"/>
          <w:kern w:val="0"/>
          <w:sz w:val="22"/>
        </w:rPr>
        <w:lastRenderedPageBreak/>
        <w:t>End the lesson with a positive closing statement and a wave goodbye.</w:t>
      </w:r>
    </w:p>
    <w:p w14:paraId="26971057" w14:textId="70B1EBF5" w:rsidR="00CF4AA6" w:rsidRPr="005D6574" w:rsidRDefault="00CF4AA6" w:rsidP="005D6574">
      <w:pPr>
        <w:rPr>
          <w:sz w:val="20"/>
          <w:szCs w:val="21"/>
        </w:rPr>
      </w:pPr>
    </w:p>
    <w:sectPr w:rsidR="00CF4AA6" w:rsidRPr="005D6574" w:rsidSect="004458A4">
      <w:headerReference w:type="default" r:id="rId7"/>
      <w:pgSz w:w="11906" w:h="16838"/>
      <w:pgMar w:top="2030" w:right="1797" w:bottom="1440" w:left="1797" w:header="397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981FD" w14:textId="77777777" w:rsidR="00E861D5" w:rsidRDefault="00E861D5" w:rsidP="004458A4">
      <w:r>
        <w:separator/>
      </w:r>
    </w:p>
  </w:endnote>
  <w:endnote w:type="continuationSeparator" w:id="0">
    <w:p w14:paraId="1D81371D" w14:textId="77777777" w:rsidR="00E861D5" w:rsidRDefault="00E861D5" w:rsidP="0044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ED6C" w14:textId="77777777" w:rsidR="00E861D5" w:rsidRDefault="00E861D5" w:rsidP="004458A4">
      <w:r>
        <w:separator/>
      </w:r>
    </w:p>
  </w:footnote>
  <w:footnote w:type="continuationSeparator" w:id="0">
    <w:p w14:paraId="6F18FF49" w14:textId="77777777" w:rsidR="00E861D5" w:rsidRDefault="00E861D5" w:rsidP="0044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EB3E" w14:textId="11696A33" w:rsidR="004458A4" w:rsidRDefault="004458A4">
    <w:pPr>
      <w:pStyle w:val="Header"/>
    </w:pPr>
    <w:r>
      <w:rPr>
        <w:rFonts w:ascii="Segoe UI" w:eastAsia="SimSun" w:hAnsi="Segoe UI" w:cs="Segoe UI"/>
        <w:b/>
        <w:bCs/>
        <w:noProof/>
        <w:kern w:val="0"/>
        <w:sz w:val="30"/>
        <w:szCs w:val="30"/>
      </w:rPr>
      <w:drawing>
        <wp:inline distT="0" distB="0" distL="0" distR="0" wp14:anchorId="0E572791" wp14:editId="203B22C2">
          <wp:extent cx="3267075" cy="695424"/>
          <wp:effectExtent l="0" t="0" r="0" b="9525"/>
          <wp:docPr id="1426762827" name="Picture 1426762827" descr="A black background with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024516" name="Picture 1" descr="A black background with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090" cy="699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9FE"/>
    <w:multiLevelType w:val="multilevel"/>
    <w:tmpl w:val="D280F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C0F1B"/>
    <w:multiLevelType w:val="multilevel"/>
    <w:tmpl w:val="7EFAD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F7B6F"/>
    <w:multiLevelType w:val="multilevel"/>
    <w:tmpl w:val="5B8E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52E87"/>
    <w:multiLevelType w:val="multilevel"/>
    <w:tmpl w:val="74D4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10E94"/>
    <w:multiLevelType w:val="multilevel"/>
    <w:tmpl w:val="0A78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3218E"/>
    <w:multiLevelType w:val="multilevel"/>
    <w:tmpl w:val="06A6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A5D1A"/>
    <w:multiLevelType w:val="multilevel"/>
    <w:tmpl w:val="F4B2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463886"/>
    <w:multiLevelType w:val="multilevel"/>
    <w:tmpl w:val="411A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50C17"/>
    <w:multiLevelType w:val="multilevel"/>
    <w:tmpl w:val="068C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64569E"/>
    <w:multiLevelType w:val="multilevel"/>
    <w:tmpl w:val="535C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AC743F"/>
    <w:multiLevelType w:val="multilevel"/>
    <w:tmpl w:val="CA88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D0D81"/>
    <w:multiLevelType w:val="multilevel"/>
    <w:tmpl w:val="77CC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0062CA"/>
    <w:multiLevelType w:val="multilevel"/>
    <w:tmpl w:val="62B6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467FE8"/>
    <w:multiLevelType w:val="multilevel"/>
    <w:tmpl w:val="99C8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F7478A"/>
    <w:multiLevelType w:val="multilevel"/>
    <w:tmpl w:val="7362F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A20E0C"/>
    <w:multiLevelType w:val="multilevel"/>
    <w:tmpl w:val="158A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752EE0"/>
    <w:multiLevelType w:val="multilevel"/>
    <w:tmpl w:val="F42A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7F3F41"/>
    <w:multiLevelType w:val="multilevel"/>
    <w:tmpl w:val="CAFCA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AC38E3"/>
    <w:multiLevelType w:val="multilevel"/>
    <w:tmpl w:val="140E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DD7FA9"/>
    <w:multiLevelType w:val="multilevel"/>
    <w:tmpl w:val="A3847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50154"/>
    <w:multiLevelType w:val="multilevel"/>
    <w:tmpl w:val="24DC7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764C7A"/>
    <w:multiLevelType w:val="multilevel"/>
    <w:tmpl w:val="61C0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D763E"/>
    <w:multiLevelType w:val="multilevel"/>
    <w:tmpl w:val="F1C0D6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CB1768"/>
    <w:multiLevelType w:val="multilevel"/>
    <w:tmpl w:val="6DDA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70868"/>
    <w:multiLevelType w:val="multilevel"/>
    <w:tmpl w:val="5B06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2206E6"/>
    <w:multiLevelType w:val="multilevel"/>
    <w:tmpl w:val="A9E2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2377665">
    <w:abstractNumId w:val="15"/>
  </w:num>
  <w:num w:numId="2" w16cid:durableId="1071272933">
    <w:abstractNumId w:val="5"/>
  </w:num>
  <w:num w:numId="3" w16cid:durableId="1872499628">
    <w:abstractNumId w:val="19"/>
  </w:num>
  <w:num w:numId="4" w16cid:durableId="961300290">
    <w:abstractNumId w:val="22"/>
  </w:num>
  <w:num w:numId="5" w16cid:durableId="1086028949">
    <w:abstractNumId w:val="2"/>
  </w:num>
  <w:num w:numId="6" w16cid:durableId="1591352259">
    <w:abstractNumId w:val="14"/>
  </w:num>
  <w:num w:numId="7" w16cid:durableId="331877753">
    <w:abstractNumId w:val="21"/>
  </w:num>
  <w:num w:numId="8" w16cid:durableId="1634866607">
    <w:abstractNumId w:val="3"/>
  </w:num>
  <w:num w:numId="9" w16cid:durableId="213471597">
    <w:abstractNumId w:val="13"/>
  </w:num>
  <w:num w:numId="10" w16cid:durableId="374962344">
    <w:abstractNumId w:val="1"/>
  </w:num>
  <w:num w:numId="11" w16cid:durableId="1730227322">
    <w:abstractNumId w:val="8"/>
  </w:num>
  <w:num w:numId="12" w16cid:durableId="490560783">
    <w:abstractNumId w:val="4"/>
  </w:num>
  <w:num w:numId="13" w16cid:durableId="1158889367">
    <w:abstractNumId w:val="7"/>
  </w:num>
  <w:num w:numId="14" w16cid:durableId="722364158">
    <w:abstractNumId w:val="10"/>
  </w:num>
  <w:num w:numId="15" w16cid:durableId="1115446762">
    <w:abstractNumId w:val="12"/>
  </w:num>
  <w:num w:numId="16" w16cid:durableId="1441560134">
    <w:abstractNumId w:val="9"/>
  </w:num>
  <w:num w:numId="17" w16cid:durableId="897477544">
    <w:abstractNumId w:val="6"/>
  </w:num>
  <w:num w:numId="18" w16cid:durableId="1080441043">
    <w:abstractNumId w:val="23"/>
  </w:num>
  <w:num w:numId="19" w16cid:durableId="1056247157">
    <w:abstractNumId w:val="20"/>
  </w:num>
  <w:num w:numId="20" w16cid:durableId="401876258">
    <w:abstractNumId w:val="24"/>
  </w:num>
  <w:num w:numId="21" w16cid:durableId="1084643402">
    <w:abstractNumId w:val="25"/>
  </w:num>
  <w:num w:numId="22" w16cid:durableId="769593230">
    <w:abstractNumId w:val="16"/>
  </w:num>
  <w:num w:numId="23" w16cid:durableId="1498304771">
    <w:abstractNumId w:val="17"/>
  </w:num>
  <w:num w:numId="24" w16cid:durableId="983777069">
    <w:abstractNumId w:val="11"/>
  </w:num>
  <w:num w:numId="25" w16cid:durableId="2087454322">
    <w:abstractNumId w:val="18"/>
  </w:num>
  <w:num w:numId="26" w16cid:durableId="105566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09"/>
    <w:rsid w:val="00073A77"/>
    <w:rsid w:val="000A3116"/>
    <w:rsid w:val="000D4645"/>
    <w:rsid w:val="000E41D7"/>
    <w:rsid w:val="000E5838"/>
    <w:rsid w:val="00196061"/>
    <w:rsid w:val="00253921"/>
    <w:rsid w:val="002F3FA0"/>
    <w:rsid w:val="004458A4"/>
    <w:rsid w:val="00490A22"/>
    <w:rsid w:val="00521398"/>
    <w:rsid w:val="00566B7F"/>
    <w:rsid w:val="00574BCA"/>
    <w:rsid w:val="005D6574"/>
    <w:rsid w:val="0063285D"/>
    <w:rsid w:val="00671509"/>
    <w:rsid w:val="00680561"/>
    <w:rsid w:val="0074257D"/>
    <w:rsid w:val="007E4C6F"/>
    <w:rsid w:val="00CF4AA6"/>
    <w:rsid w:val="00D21B93"/>
    <w:rsid w:val="00E861D5"/>
    <w:rsid w:val="00F6433A"/>
    <w:rsid w:val="00F7068D"/>
    <w:rsid w:val="00FB19D5"/>
    <w:rsid w:val="00FC55C5"/>
    <w:rsid w:val="00F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87E12"/>
  <w15:chartTrackingRefBased/>
  <w15:docId w15:val="{B018B7A2-E85A-486C-9509-F1BB489C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574"/>
    <w:pPr>
      <w:widowControl w:val="0"/>
      <w:jc w:val="both"/>
    </w:pPr>
  </w:style>
  <w:style w:type="paragraph" w:styleId="Heading3">
    <w:name w:val="heading 3"/>
    <w:basedOn w:val="Normal"/>
    <w:link w:val="Heading3Char"/>
    <w:uiPriority w:val="9"/>
    <w:qFormat/>
    <w:rsid w:val="00D21B93"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1B93"/>
    <w:rPr>
      <w:rFonts w:ascii="SimSun" w:eastAsia="SimSun" w:hAnsi="SimSun" w:cs="SimSun"/>
      <w:b/>
      <w:bCs/>
      <w:kern w:val="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21B9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D21B9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58A4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458A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458A4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458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Edwell</dc:creator>
  <cp:keywords/>
  <dc:description/>
  <cp:lastModifiedBy>Richard Edwell</cp:lastModifiedBy>
  <cp:revision>4</cp:revision>
  <dcterms:created xsi:type="dcterms:W3CDTF">2023-11-13T08:59:00Z</dcterms:created>
  <dcterms:modified xsi:type="dcterms:W3CDTF">2023-11-13T09:06:00Z</dcterms:modified>
</cp:coreProperties>
</file>